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9D" w:rsidRDefault="00E3399D" w:rsidP="00E3399D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E3399D" w:rsidRDefault="00E3399D" w:rsidP="00E3399D">
      <w:pPr>
        <w:pBdr>
          <w:bottom w:val="single" w:sz="12" w:space="1" w:color="auto"/>
        </w:pBdr>
        <w:jc w:val="center"/>
        <w:rPr>
          <w:bCs/>
        </w:rPr>
      </w:pPr>
    </w:p>
    <w:p w:rsidR="00E3399D" w:rsidRDefault="00E3399D" w:rsidP="00E3399D">
      <w:pPr>
        <w:pBdr>
          <w:bottom w:val="single" w:sz="12" w:space="1" w:color="auto"/>
        </w:pBdr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E3399D" w:rsidRDefault="00E3399D" w:rsidP="00E3399D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тел./факс (86152) 2-83-73</w:t>
      </w:r>
    </w:p>
    <w:p w:rsidR="00E3399D" w:rsidRDefault="00E3399D" w:rsidP="00E3399D">
      <w:pPr>
        <w:pStyle w:val="Heading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E3399D" w:rsidRDefault="00E3399D" w:rsidP="00E3399D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E3399D" w:rsidRPr="0006205E" w:rsidRDefault="00E3399D" w:rsidP="00E3399D">
      <w:pPr>
        <w:pStyle w:val="a3"/>
        <w:tabs>
          <w:tab w:val="left" w:pos="708"/>
        </w:tabs>
        <w:spacing w:line="276" w:lineRule="auto"/>
        <w:rPr>
          <w:sz w:val="28"/>
          <w:lang w:val="ru-RU"/>
        </w:rPr>
      </w:pPr>
      <w:r>
        <w:rPr>
          <w:sz w:val="28"/>
        </w:rPr>
        <w:t>от 0</w:t>
      </w:r>
      <w:r>
        <w:rPr>
          <w:sz w:val="28"/>
          <w:lang w:val="ru-RU"/>
        </w:rPr>
        <w:t>4</w:t>
      </w:r>
      <w:r>
        <w:rPr>
          <w:sz w:val="28"/>
        </w:rPr>
        <w:t xml:space="preserve"> августа 2017 г.                                                                                  № </w:t>
      </w:r>
      <w:r>
        <w:rPr>
          <w:sz w:val="28"/>
          <w:lang w:val="ru-RU"/>
        </w:rPr>
        <w:t>50</w:t>
      </w:r>
      <w:r>
        <w:rPr>
          <w:sz w:val="28"/>
        </w:rPr>
        <w:t>/27</w:t>
      </w:r>
      <w:r w:rsidR="0006205E">
        <w:rPr>
          <w:sz w:val="28"/>
          <w:lang w:val="ru-RU"/>
        </w:rPr>
        <w:t>8</w:t>
      </w:r>
    </w:p>
    <w:p w:rsidR="00E3399D" w:rsidRDefault="00E3399D" w:rsidP="00E3399D">
      <w:pPr>
        <w:spacing w:line="276" w:lineRule="auto"/>
        <w:rPr>
          <w:sz w:val="28"/>
          <w:szCs w:val="28"/>
        </w:rPr>
      </w:pPr>
    </w:p>
    <w:p w:rsidR="00E3399D" w:rsidRDefault="00E3399D" w:rsidP="00E339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="0006205E">
        <w:rPr>
          <w:b/>
          <w:sz w:val="28"/>
          <w:szCs w:val="28"/>
        </w:rPr>
        <w:t>Татьянч</w:t>
      </w:r>
      <w:r>
        <w:rPr>
          <w:b/>
          <w:sz w:val="28"/>
          <w:szCs w:val="28"/>
        </w:rPr>
        <w:t>енко</w:t>
      </w:r>
      <w:proofErr w:type="spellEnd"/>
      <w:r>
        <w:rPr>
          <w:b/>
          <w:sz w:val="28"/>
          <w:szCs w:val="28"/>
        </w:rPr>
        <w:t xml:space="preserve"> </w:t>
      </w:r>
      <w:r w:rsidR="0006205E">
        <w:rPr>
          <w:b/>
          <w:sz w:val="28"/>
          <w:szCs w:val="28"/>
        </w:rPr>
        <w:t>Тимура Георгие</w:t>
      </w:r>
      <w:r>
        <w:rPr>
          <w:b/>
          <w:sz w:val="28"/>
          <w:szCs w:val="28"/>
        </w:rPr>
        <w:t xml:space="preserve">вича кандидатом в депутаты Совета муниципального образования Апшеронский район </w:t>
      </w:r>
    </w:p>
    <w:p w:rsidR="00E3399D" w:rsidRDefault="00E3399D" w:rsidP="00E339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Апшеронскому </w:t>
      </w:r>
      <w:proofErr w:type="spellStart"/>
      <w:r>
        <w:rPr>
          <w:b/>
          <w:sz w:val="28"/>
          <w:szCs w:val="28"/>
        </w:rPr>
        <w:t>четырехмандатному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E3399D" w:rsidRDefault="00E3399D" w:rsidP="00E3399D">
      <w:pPr>
        <w:spacing w:line="276" w:lineRule="auto"/>
        <w:jc w:val="both"/>
        <w:rPr>
          <w:sz w:val="20"/>
          <w:szCs w:val="28"/>
        </w:rPr>
      </w:pPr>
    </w:p>
    <w:p w:rsidR="00E3399D" w:rsidRDefault="00E3399D" w:rsidP="00E3399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</w:t>
      </w:r>
      <w:proofErr w:type="spellStart"/>
      <w:r w:rsidR="0006205E" w:rsidRPr="0006205E">
        <w:rPr>
          <w:sz w:val="28"/>
          <w:szCs w:val="28"/>
        </w:rPr>
        <w:t>Татьянченко</w:t>
      </w:r>
      <w:proofErr w:type="spellEnd"/>
      <w:r w:rsidR="0006205E" w:rsidRPr="0006205E">
        <w:rPr>
          <w:sz w:val="28"/>
          <w:szCs w:val="28"/>
        </w:rPr>
        <w:t xml:space="preserve"> Тимура Георгиевича</w:t>
      </w:r>
      <w:r>
        <w:rPr>
          <w:sz w:val="28"/>
          <w:szCs w:val="28"/>
        </w:rPr>
        <w:t xml:space="preserve">, представленные в территориальную избирательную комиссию Апшеронская для выдвижения и регистрации кандидатом в депутаты Совета муниципального образования Апшеронский район по Апшеронскому </w:t>
      </w:r>
      <w:proofErr w:type="spellStart"/>
      <w:r>
        <w:rPr>
          <w:sz w:val="28"/>
          <w:szCs w:val="28"/>
        </w:rPr>
        <w:t>четырехмандатному</w:t>
      </w:r>
      <w:proofErr w:type="spellEnd"/>
      <w:r>
        <w:rPr>
          <w:sz w:val="28"/>
          <w:szCs w:val="28"/>
        </w:rPr>
        <w:t xml:space="preserve"> избирательному округу №1,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крае</w:t>
      </w:r>
      <w:proofErr w:type="gramEnd"/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территориальная избирательная комиссия Апшеронская  РЕШИЛА:</w:t>
      </w:r>
    </w:p>
    <w:p w:rsidR="00E3399D" w:rsidRDefault="00E3399D" w:rsidP="00E339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06205E" w:rsidRPr="0006205E">
        <w:rPr>
          <w:sz w:val="28"/>
          <w:szCs w:val="28"/>
        </w:rPr>
        <w:t>Татьянченко</w:t>
      </w:r>
      <w:proofErr w:type="spellEnd"/>
      <w:r w:rsidR="0006205E" w:rsidRPr="0006205E">
        <w:rPr>
          <w:sz w:val="28"/>
          <w:szCs w:val="28"/>
        </w:rPr>
        <w:t xml:space="preserve"> Тимура Георгиевича</w:t>
      </w:r>
      <w:r>
        <w:rPr>
          <w:sz w:val="28"/>
          <w:szCs w:val="28"/>
        </w:rPr>
        <w:t>, 197</w:t>
      </w:r>
      <w:r w:rsidR="0006205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рождения, </w:t>
      </w:r>
      <w:r w:rsidR="0006205E">
        <w:rPr>
          <w:sz w:val="28"/>
          <w:szCs w:val="28"/>
        </w:rPr>
        <w:t>председателя исполнительного комитета Общественной туристско-геолого-экологической организации «</w:t>
      </w:r>
      <w:proofErr w:type="spellStart"/>
      <w:r w:rsidR="0006205E">
        <w:rPr>
          <w:sz w:val="28"/>
          <w:szCs w:val="28"/>
        </w:rPr>
        <w:t>Тэтис</w:t>
      </w:r>
      <w:proofErr w:type="spellEnd"/>
      <w:r w:rsidR="0006205E">
        <w:rPr>
          <w:sz w:val="28"/>
          <w:szCs w:val="28"/>
        </w:rPr>
        <w:t>» по Республике Адыгея</w:t>
      </w:r>
      <w:r>
        <w:rPr>
          <w:sz w:val="28"/>
          <w:szCs w:val="28"/>
        </w:rPr>
        <w:t xml:space="preserve">, выдвинутого </w:t>
      </w:r>
      <w:r w:rsidR="0006205E">
        <w:rPr>
          <w:sz w:val="28"/>
          <w:szCs w:val="28"/>
        </w:rPr>
        <w:t>региональ</w:t>
      </w:r>
      <w:r>
        <w:rPr>
          <w:sz w:val="28"/>
          <w:szCs w:val="28"/>
        </w:rPr>
        <w:t xml:space="preserve">ным отделением </w:t>
      </w:r>
      <w:r w:rsidR="0006205E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06205E">
        <w:rPr>
          <w:sz w:val="28"/>
          <w:szCs w:val="28"/>
        </w:rPr>
        <w:t>СПРАВЕДЛИВАЯ РОССИЯ в Краснодарском крае</w:t>
      </w:r>
      <w:r>
        <w:rPr>
          <w:sz w:val="28"/>
          <w:szCs w:val="28"/>
        </w:rPr>
        <w:t xml:space="preserve">, кандидатом в депутаты Совета муниципального образования Апшеронский район по Апшеронскому </w:t>
      </w:r>
      <w:proofErr w:type="spellStart"/>
      <w:r>
        <w:rPr>
          <w:sz w:val="28"/>
          <w:szCs w:val="28"/>
        </w:rPr>
        <w:t>четырехмандатному</w:t>
      </w:r>
      <w:proofErr w:type="spellEnd"/>
      <w:r>
        <w:rPr>
          <w:sz w:val="28"/>
          <w:szCs w:val="28"/>
        </w:rPr>
        <w:t xml:space="preserve"> избирательному округу №1 04 августа 2017 года в 17 часов 3</w:t>
      </w:r>
      <w:r w:rsidR="0006205E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 </w:t>
      </w:r>
    </w:p>
    <w:p w:rsidR="00E3399D" w:rsidRDefault="00E3399D" w:rsidP="00E339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</w:t>
      </w:r>
      <w:proofErr w:type="spellStart"/>
      <w:r w:rsidR="0006205E" w:rsidRPr="0006205E">
        <w:rPr>
          <w:sz w:val="28"/>
          <w:szCs w:val="28"/>
        </w:rPr>
        <w:t>Татьянченко</w:t>
      </w:r>
      <w:proofErr w:type="spellEnd"/>
      <w:r w:rsidR="0006205E" w:rsidRPr="0006205E">
        <w:rPr>
          <w:sz w:val="28"/>
          <w:szCs w:val="28"/>
        </w:rPr>
        <w:t xml:space="preserve"> Тимур</w:t>
      </w:r>
      <w:r w:rsidR="0006205E">
        <w:rPr>
          <w:sz w:val="28"/>
          <w:szCs w:val="28"/>
        </w:rPr>
        <w:t>у</w:t>
      </w:r>
      <w:r w:rsidR="0006205E" w:rsidRPr="0006205E">
        <w:rPr>
          <w:sz w:val="28"/>
          <w:szCs w:val="28"/>
        </w:rPr>
        <w:t xml:space="preserve"> Георгиевич</w:t>
      </w:r>
      <w:r w:rsidR="0006205E">
        <w:rPr>
          <w:sz w:val="28"/>
          <w:szCs w:val="28"/>
        </w:rPr>
        <w:t>у</w:t>
      </w:r>
      <w:bookmarkStart w:id="0" w:name="_GoBack"/>
      <w:bookmarkEnd w:id="0"/>
      <w:r w:rsidR="0006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установленного образца. </w:t>
      </w:r>
    </w:p>
    <w:p w:rsidR="00E3399D" w:rsidRDefault="00E3399D" w:rsidP="00E3399D">
      <w:pPr>
        <w:pStyle w:val="a7"/>
        <w:spacing w:line="276" w:lineRule="auto"/>
        <w:ind w:left="-36" w:firstLine="709"/>
        <w:rPr>
          <w:szCs w:val="28"/>
        </w:rPr>
      </w:pPr>
      <w:r>
        <w:rPr>
          <w:szCs w:val="28"/>
        </w:rPr>
        <w:t>3. Разместить настоящее решение на сайте территориальной избирательной комиссии Апшеронская.</w:t>
      </w:r>
    </w:p>
    <w:p w:rsidR="00E3399D" w:rsidRDefault="00E3399D" w:rsidP="00E339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E3399D" w:rsidRDefault="00E3399D" w:rsidP="00E3399D">
      <w:pPr>
        <w:spacing w:line="276" w:lineRule="auto"/>
        <w:ind w:firstLine="673"/>
        <w:jc w:val="both"/>
        <w:rPr>
          <w:sz w:val="28"/>
        </w:rPr>
      </w:pPr>
      <w:r>
        <w:rPr>
          <w:sz w:val="28"/>
          <w:szCs w:val="28"/>
        </w:rPr>
        <w:t xml:space="preserve">5. Контроль за выполнением пунктов 3 и 4 настоящего решения возложить на секретаря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Катину Е.В.</w:t>
      </w:r>
    </w:p>
    <w:p w:rsidR="00E3399D" w:rsidRDefault="00E3399D" w:rsidP="00E3399D">
      <w:pPr>
        <w:spacing w:line="276" w:lineRule="auto"/>
        <w:ind w:firstLine="708"/>
        <w:jc w:val="both"/>
        <w:rPr>
          <w:b/>
          <w:bCs/>
          <w:color w:val="000000"/>
          <w:sz w:val="28"/>
        </w:rPr>
      </w:pPr>
    </w:p>
    <w:p w:rsidR="00E3399D" w:rsidRDefault="00E3399D" w:rsidP="00E3399D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С.И.Гвоздева</w:t>
      </w:r>
      <w:proofErr w:type="spellEnd"/>
    </w:p>
    <w:p w:rsidR="00E3399D" w:rsidRDefault="00E3399D" w:rsidP="00E3399D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</w:p>
    <w:p w:rsidR="00401023" w:rsidRPr="00E3399D" w:rsidRDefault="00E3399D" w:rsidP="00E3399D">
      <w:pPr>
        <w:pStyle w:val="a5"/>
        <w:spacing w:line="276" w:lineRule="auto"/>
        <w:ind w:right="-5"/>
      </w:pPr>
      <w:r>
        <w:rPr>
          <w:rFonts w:ascii="Times New Roman" w:hAnsi="Times New Roman"/>
          <w:sz w:val="28"/>
        </w:rPr>
        <w:lastRenderedPageBreak/>
        <w:t>Секретарь                                                                                              Е.В. Катина</w:t>
      </w:r>
    </w:p>
    <w:sectPr w:rsidR="00401023" w:rsidRPr="00E3399D" w:rsidSect="00DE1C82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AD" w:rsidRDefault="001C6BAD">
      <w:r>
        <w:separator/>
      </w:r>
    </w:p>
  </w:endnote>
  <w:endnote w:type="continuationSeparator" w:id="0">
    <w:p w:rsidR="001C6BAD" w:rsidRDefault="001C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0" w:rsidRDefault="00297B9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05E">
      <w:rPr>
        <w:noProof/>
      </w:rPr>
      <w:t>1</w:t>
    </w:r>
    <w:r>
      <w:fldChar w:fldCharType="end"/>
    </w:r>
  </w:p>
  <w:p w:rsidR="009C4060" w:rsidRDefault="001C6B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AD" w:rsidRDefault="001C6BAD">
      <w:r>
        <w:separator/>
      </w:r>
    </w:p>
  </w:footnote>
  <w:footnote w:type="continuationSeparator" w:id="0">
    <w:p w:rsidR="001C6BAD" w:rsidRDefault="001C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09"/>
    <w:rsid w:val="00046AC7"/>
    <w:rsid w:val="00052DB4"/>
    <w:rsid w:val="0006205E"/>
    <w:rsid w:val="00140828"/>
    <w:rsid w:val="001C6BAD"/>
    <w:rsid w:val="00254A38"/>
    <w:rsid w:val="002816D2"/>
    <w:rsid w:val="00294C06"/>
    <w:rsid w:val="00294D9E"/>
    <w:rsid w:val="00297B90"/>
    <w:rsid w:val="002C2D0C"/>
    <w:rsid w:val="002E7E05"/>
    <w:rsid w:val="00362409"/>
    <w:rsid w:val="003A45A5"/>
    <w:rsid w:val="003D71C8"/>
    <w:rsid w:val="00401023"/>
    <w:rsid w:val="00403368"/>
    <w:rsid w:val="00416F73"/>
    <w:rsid w:val="004E4B6D"/>
    <w:rsid w:val="0059444E"/>
    <w:rsid w:val="005E6952"/>
    <w:rsid w:val="006B056C"/>
    <w:rsid w:val="006C7476"/>
    <w:rsid w:val="007117BE"/>
    <w:rsid w:val="007B2875"/>
    <w:rsid w:val="007D26EF"/>
    <w:rsid w:val="00822250"/>
    <w:rsid w:val="00850ECC"/>
    <w:rsid w:val="008A0B45"/>
    <w:rsid w:val="008D1398"/>
    <w:rsid w:val="009355F4"/>
    <w:rsid w:val="00987166"/>
    <w:rsid w:val="009A49FC"/>
    <w:rsid w:val="009D4354"/>
    <w:rsid w:val="009E3012"/>
    <w:rsid w:val="00A3351E"/>
    <w:rsid w:val="00A76864"/>
    <w:rsid w:val="00AA6B2A"/>
    <w:rsid w:val="00AE4A57"/>
    <w:rsid w:val="00BA1102"/>
    <w:rsid w:val="00BD3675"/>
    <w:rsid w:val="00C143A2"/>
    <w:rsid w:val="00C5309F"/>
    <w:rsid w:val="00D60519"/>
    <w:rsid w:val="00DF0FB5"/>
    <w:rsid w:val="00E3399D"/>
    <w:rsid w:val="00E46A81"/>
    <w:rsid w:val="00E868AA"/>
    <w:rsid w:val="00FB501E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97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297B90"/>
    <w:pPr>
      <w:spacing w:line="360" w:lineRule="auto"/>
      <w:ind w:right="4818"/>
      <w:jc w:val="both"/>
    </w:pPr>
    <w:rPr>
      <w:rFonts w:ascii="SchoolBook" w:hAnsi="SchoolBook"/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7B90"/>
    <w:rPr>
      <w:rFonts w:ascii="SchoolBook" w:eastAsia="Times New Roman" w:hAnsi="SchoolBook" w:cs="Times New Roman"/>
      <w:sz w:val="26"/>
      <w:szCs w:val="20"/>
      <w:lang w:val="x-none" w:eastAsia="x-none"/>
    </w:rPr>
  </w:style>
  <w:style w:type="paragraph" w:styleId="a7">
    <w:name w:val="Body Text Indent"/>
    <w:basedOn w:val="a"/>
    <w:link w:val="a8"/>
    <w:rsid w:val="00297B90"/>
    <w:pPr>
      <w:ind w:left="-540" w:firstLine="5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297B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Heading">
    <w:name w:val="Heading"/>
    <w:rsid w:val="00297B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97B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97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297B90"/>
    <w:rPr>
      <w:rFonts w:ascii="Times New Roman" w:hAnsi="Times New Roman" w:cs="Times New Roman" w:hint="default"/>
      <w:b/>
      <w:bCs w:val="0"/>
      <w:color w:val="008000"/>
    </w:rPr>
  </w:style>
  <w:style w:type="paragraph" w:styleId="2">
    <w:name w:val="Body Text Indent 2"/>
    <w:basedOn w:val="a"/>
    <w:link w:val="20"/>
    <w:uiPriority w:val="99"/>
    <w:semiHidden/>
    <w:unhideWhenUsed/>
    <w:rsid w:val="00052D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2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97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297B90"/>
    <w:pPr>
      <w:spacing w:line="360" w:lineRule="auto"/>
      <w:ind w:right="4818"/>
      <w:jc w:val="both"/>
    </w:pPr>
    <w:rPr>
      <w:rFonts w:ascii="SchoolBook" w:hAnsi="SchoolBook"/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7B90"/>
    <w:rPr>
      <w:rFonts w:ascii="SchoolBook" w:eastAsia="Times New Roman" w:hAnsi="SchoolBook" w:cs="Times New Roman"/>
      <w:sz w:val="26"/>
      <w:szCs w:val="20"/>
      <w:lang w:val="x-none" w:eastAsia="x-none"/>
    </w:rPr>
  </w:style>
  <w:style w:type="paragraph" w:styleId="a7">
    <w:name w:val="Body Text Indent"/>
    <w:basedOn w:val="a"/>
    <w:link w:val="a8"/>
    <w:rsid w:val="00297B90"/>
    <w:pPr>
      <w:ind w:left="-540" w:firstLine="5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297B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Heading">
    <w:name w:val="Heading"/>
    <w:rsid w:val="00297B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97B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97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297B90"/>
    <w:rPr>
      <w:rFonts w:ascii="Times New Roman" w:hAnsi="Times New Roman" w:cs="Times New Roman" w:hint="default"/>
      <w:b/>
      <w:bCs w:val="0"/>
      <w:color w:val="008000"/>
    </w:rPr>
  </w:style>
  <w:style w:type="paragraph" w:styleId="2">
    <w:name w:val="Body Text Indent 2"/>
    <w:basedOn w:val="a"/>
    <w:link w:val="20"/>
    <w:uiPriority w:val="99"/>
    <w:semiHidden/>
    <w:unhideWhenUsed/>
    <w:rsid w:val="00052D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2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24</cp:revision>
  <dcterms:created xsi:type="dcterms:W3CDTF">2017-08-02T08:42:00Z</dcterms:created>
  <dcterms:modified xsi:type="dcterms:W3CDTF">2017-08-05T10:26:00Z</dcterms:modified>
</cp:coreProperties>
</file>